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20" w:right="0" w:firstLine="0"/>
      </w:pPr>
      <w:r>
        <w:rPr>
          <w:lang w:val="ru-RU"/>
          <w:w w:val="100"/>
          <w:spacing w:val="0"/>
          <w:color w:val="000000"/>
          <w:position w:val="0"/>
        </w:rPr>
        <w:t>Утверждаю: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35"/>
        <w:ind w:left="2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pt;margin-top:10.7pt;width:111.85pt;height:109.45pt;z-index:-125829376;mso-wrap-distance-left:5.pt;mso-wrap-distance-right:5.pt;mso-position-horizontal-relative:margin" wrapcoords="0 0 14741 0 14741 661 15205 661 15205 750 17736 750 17736 3218 18634 3218 18634 3791 21330 3791 21330 11886 21600 11886 21600 21600 0 21600 0 0">
            <v:imagedata r:id="rId5" r:href="rId6"/>
            <w10:wrap type="tight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 xml:space="preserve">Заведующая МБДОУ г. Иркутска </w:t>
      </w:r>
      <w:r>
        <w:rPr>
          <w:rStyle w:val="CharStyle5"/>
        </w:rPr>
        <w:t xml:space="preserve">Юм </w:t>
      </w:r>
      <w:r>
        <w:rPr>
          <w:lang w:val="ru-RU"/>
          <w:w w:val="100"/>
          <w:spacing w:val="0"/>
          <w:color w:val="000000"/>
          <w:position w:val="0"/>
        </w:rPr>
        <w:t>№ 105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34" w:line="2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.Барсукова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189" w:line="2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11 года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5034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Положение о педагогическом совете муниципального бюджетного дошкольного образовательного учреждения г. Иркутска детского сада комбинированного вида № 105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639" w:line="319" w:lineRule="exact"/>
        <w:ind w:left="3300" w:right="0" w:firstLine="0"/>
      </w:pPr>
      <w:r>
        <w:rPr>
          <w:lang w:val="ru-RU"/>
          <w:w w:val="100"/>
          <w:spacing w:val="0"/>
          <w:color w:val="000000"/>
          <w:position w:val="0"/>
        </w:rPr>
        <w:t>Принято на общем собрании работников Протокол № 2 от 16 сентября 2011 года.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180" w:right="0" w:firstLine="0"/>
        <w:sectPr>
          <w:headerReference w:type="default" r:id="rId7"/>
          <w:titlePg/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272" w:left="1730" w:right="1872" w:bottom="1253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г. Иркутск, 2011 год</w:t>
      </w:r>
    </w:p>
    <w:p>
      <w:pPr>
        <w:pStyle w:val="Style3"/>
        <w:numPr>
          <w:ilvl w:val="0"/>
          <w:numId w:val="1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20" w:right="20" w:firstLine="0"/>
      </w:pPr>
      <w:r>
        <w:rPr>
          <w:rStyle w:val="CharStyle10"/>
        </w:rPr>
        <w:t>Педагогический совет муниципального бюджетного дошкольного образовательного учреждения г. Иркутска детского сада комбинированного вида № 105 является постоянно действующим органом управления для рассмотрения основных вопросов воспитательно-образовательного процесса.</w:t>
      </w:r>
    </w:p>
    <w:p>
      <w:pPr>
        <w:pStyle w:val="Style3"/>
        <w:numPr>
          <w:ilvl w:val="0"/>
          <w:numId w:val="1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20" w:right="20" w:firstLine="0"/>
      </w:pPr>
      <w:r>
        <w:rPr>
          <w:rStyle w:val="CharStyle10"/>
        </w:rPr>
        <w:t>Членами педагогического совета являются все педагогические работники Учреждения, включая совместителей.</w:t>
      </w:r>
    </w:p>
    <w:p>
      <w:pPr>
        <w:pStyle w:val="Style3"/>
        <w:numPr>
          <w:ilvl w:val="0"/>
          <w:numId w:val="1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20" w:right="20" w:firstLine="0"/>
      </w:pPr>
      <w:r>
        <w:rPr>
          <w:rStyle w:val="CharStyle10"/>
        </w:rPr>
        <w:t>Педагогический совет действует на основании Закона РФ «Об образовании», Типового положения о дошкольном образовательном учреждении, нормативных правовых документов об образовании, Устава ДОУ, настоящего Положения.</w:t>
      </w:r>
    </w:p>
    <w:p>
      <w:pPr>
        <w:pStyle w:val="Style3"/>
        <w:numPr>
          <w:ilvl w:val="0"/>
          <w:numId w:val="1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20" w:right="20" w:firstLine="0"/>
      </w:pPr>
      <w:r>
        <w:rPr>
          <w:rStyle w:val="CharStyle10"/>
        </w:rPr>
        <w:t>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руководителя образовательного учреждения, являются обязательными для исполнения.</w:t>
      </w:r>
    </w:p>
    <w:p>
      <w:pPr>
        <w:pStyle w:val="Style3"/>
        <w:numPr>
          <w:ilvl w:val="0"/>
          <w:numId w:val="1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20" w:right="20" w:firstLine="0"/>
      </w:pPr>
      <w:r>
        <w:rPr>
          <w:rStyle w:val="CharStyle10"/>
        </w:rPr>
        <w:t>Данное положение принимается на общем собрании работников и утверждается приказом руководителя Учреждения.</w:t>
      </w:r>
    </w:p>
    <w:p>
      <w:pPr>
        <w:pStyle w:val="Style3"/>
        <w:numPr>
          <w:ilvl w:val="0"/>
          <w:numId w:val="1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39" w:line="319" w:lineRule="exact"/>
        <w:ind w:left="20" w:right="20" w:firstLine="0"/>
      </w:pPr>
      <w:r>
        <w:rPr>
          <w:rStyle w:val="CharStyle10"/>
        </w:rPr>
        <w:t>Срок данного положения не ограничен. Положение действует до принятия нового.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294" w:line="270" w:lineRule="exact"/>
        <w:ind w:left="520" w:right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2. Задачи и содержание работы педагогического совета</w:t>
      </w:r>
      <w:bookmarkEnd w:id="0"/>
    </w:p>
    <w:p>
      <w:pPr>
        <w:pStyle w:val="Style3"/>
        <w:numPr>
          <w:ilvl w:val="0"/>
          <w:numId w:val="3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rStyle w:val="CharStyle10"/>
        </w:rPr>
        <w:t>Педагогический совет:</w:t>
      </w:r>
    </w:p>
    <w:p>
      <w:pPr>
        <w:pStyle w:val="Style3"/>
        <w:numPr>
          <w:ilvl w:val="0"/>
          <w:numId w:val="5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20" w:right="0" w:firstLine="0"/>
      </w:pPr>
      <w:r>
        <w:rPr>
          <w:rStyle w:val="CharStyle10"/>
        </w:rPr>
        <w:t>определяет направления образовательной деятельности;</w:t>
      </w:r>
    </w:p>
    <w:p>
      <w:pPr>
        <w:pStyle w:val="Style3"/>
        <w:numPr>
          <w:ilvl w:val="0"/>
          <w:numId w:val="5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20" w:right="1560" w:firstLine="0"/>
      </w:pPr>
      <w:r>
        <w:rPr>
          <w:rStyle w:val="CharStyle10"/>
        </w:rPr>
        <w:t>отбирает и утверждает образовательные программы для использования в Учреждении;</w:t>
      </w:r>
    </w:p>
    <w:p>
      <w:pPr>
        <w:pStyle w:val="Style3"/>
        <w:numPr>
          <w:ilvl w:val="0"/>
          <w:numId w:val="5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20" w:right="20" w:firstLine="0"/>
      </w:pPr>
      <w:r>
        <w:rPr>
          <w:rStyle w:val="CharStyle10"/>
        </w:rPr>
        <w:t>рассматривает вопросы повышения квалификации и переподготовки кадров;</w:t>
      </w:r>
    </w:p>
    <w:p>
      <w:pPr>
        <w:pStyle w:val="Style3"/>
        <w:numPr>
          <w:ilvl w:val="0"/>
          <w:numId w:val="5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20" w:right="440" w:firstLine="0"/>
      </w:pPr>
      <w:r>
        <w:rPr>
          <w:rStyle w:val="CharStyle10"/>
        </w:rPr>
        <w:t>организует выявление, обобщение, распространение и внедрение педагогического опыта;</w:t>
      </w:r>
    </w:p>
    <w:p>
      <w:pPr>
        <w:pStyle w:val="Style3"/>
        <w:numPr>
          <w:ilvl w:val="0"/>
          <w:numId w:val="5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520" w:right="0" w:firstLine="0"/>
      </w:pPr>
      <w:r>
        <w:rPr>
          <w:rStyle w:val="CharStyle10"/>
        </w:rPr>
        <w:t>утверждает годовой план работы Учреждения;</w:t>
      </w:r>
    </w:p>
    <w:p>
      <w:pPr>
        <w:pStyle w:val="Style3"/>
        <w:numPr>
          <w:ilvl w:val="0"/>
          <w:numId w:val="5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20" w:right="900" w:firstLine="0"/>
      </w:pPr>
      <w:r>
        <w:rPr>
          <w:rStyle w:val="CharStyle10"/>
        </w:rPr>
        <w:t>вносит предложения учредителю по улучшению финансово</w:t>
        <w:softHyphen/>
        <w:t>хозяйственной деятельности Учреждения.</w:t>
      </w:r>
    </w:p>
    <w:p>
      <w:pPr>
        <w:pStyle w:val="Style3"/>
        <w:numPr>
          <w:ilvl w:val="0"/>
          <w:numId w:val="3"/>
        </w:numPr>
        <w:tabs>
          <w:tab w:leader="none" w:pos="7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rStyle w:val="CharStyle10"/>
        </w:rPr>
        <w:t>Педагогический совет осуществляет следующие функции:</w:t>
      </w:r>
    </w:p>
    <w:p>
      <w:pPr>
        <w:pStyle w:val="Style3"/>
        <w:numPr>
          <w:ilvl w:val="0"/>
          <w:numId w:val="5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rStyle w:val="CharStyle10"/>
        </w:rPr>
        <w:t>обсуждает планы работы образовательного учреждения;</w:t>
      </w:r>
    </w:p>
    <w:p>
      <w:pPr>
        <w:pStyle w:val="Style3"/>
        <w:numPr>
          <w:ilvl w:val="0"/>
          <w:numId w:val="5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20" w:right="20" w:hanging="500"/>
        <w:sectPr>
          <w:pgSz w:w="11909" w:h="16838"/>
          <w:pgMar w:top="1804" w:left="1409" w:right="1390" w:bottom="1139" w:header="0" w:footer="3" w:gutter="0"/>
          <w:rtlGutter w:val="0"/>
          <w:cols w:space="720"/>
          <w:noEndnote/>
          <w:docGrid w:linePitch="360"/>
        </w:sectPr>
      </w:pPr>
      <w:r>
        <w:rPr>
          <w:rStyle w:val="CharStyle10"/>
        </w:rPr>
        <w:t>заслушивает информацию и отчеты педагогических работников, представителей организаций и учреждений, взаимодействующих с ним по вопросам воспитания детей, в том числе сообщения о проверке соблюдения санитарно-гигиенического режима, об охране труда, охране жизни и здоровья воспитанников и другие вопросы образовательной деятельности учреждения.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both"/>
        <w:spacing w:before="0" w:after="301" w:line="270" w:lineRule="exact"/>
        <w:ind w:left="4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3 .Права и ответственность педагогического совета</w:t>
      </w:r>
      <w:bookmarkEnd w:id="1"/>
    </w:p>
    <w:p>
      <w:pPr>
        <w:pStyle w:val="Style3"/>
        <w:numPr>
          <w:ilvl w:val="0"/>
          <w:numId w:val="7"/>
        </w:numPr>
        <w:tabs>
          <w:tab w:leader="none" w:pos="7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Педагогический совет имеет право:</w:t>
      </w:r>
    </w:p>
    <w:p>
      <w:pPr>
        <w:pStyle w:val="Style3"/>
        <w:numPr>
          <w:ilvl w:val="0"/>
          <w:numId w:val="9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40" w:right="200" w:hanging="380"/>
      </w:pPr>
      <w:r>
        <w:rPr>
          <w:rStyle w:val="CharStyle10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>
      <w:pPr>
        <w:pStyle w:val="Style3"/>
        <w:numPr>
          <w:ilvl w:val="0"/>
          <w:numId w:val="9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40" w:right="200" w:hanging="380"/>
      </w:pPr>
      <w:r>
        <w:rPr>
          <w:rStyle w:val="CharStyle10"/>
        </w:rPr>
        <w:t>принимать окончательное решение по спорным вопросам, входя</w:t>
      </w:r>
      <w:r>
        <w:rPr>
          <w:rStyle w:val="CharStyle16"/>
        </w:rPr>
        <w:t>щи</w:t>
      </w:r>
      <w:r>
        <w:rPr>
          <w:rStyle w:val="CharStyle10"/>
        </w:rPr>
        <w:t>м в его компетенцию;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40" w:right="200" w:firstLine="0"/>
      </w:pPr>
      <w:r>
        <w:rPr>
          <w:rStyle w:val="CharStyle10"/>
        </w:rPr>
        <w:t>-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 ним по вопросам образования, представители учреждений, участвующих в финансировании учреждения и другие.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>
      <w:pPr>
        <w:pStyle w:val="Style3"/>
        <w:numPr>
          <w:ilvl w:val="0"/>
          <w:numId w:val="7"/>
        </w:numPr>
        <w:tabs>
          <w:tab w:leader="none" w:pos="7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Педагогический совет несет ответственность за:</w:t>
      </w:r>
    </w:p>
    <w:p>
      <w:pPr>
        <w:pStyle w:val="Style3"/>
        <w:numPr>
          <w:ilvl w:val="0"/>
          <w:numId w:val="9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выполнение плана работы;</w:t>
      </w:r>
    </w:p>
    <w:p>
      <w:pPr>
        <w:pStyle w:val="Style3"/>
        <w:numPr>
          <w:ilvl w:val="0"/>
          <w:numId w:val="9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40" w:right="1040" w:hanging="380"/>
      </w:pPr>
      <w:r>
        <w:rPr>
          <w:rStyle w:val="CharStyle10"/>
        </w:rPr>
        <w:t>соответствие принятых решений законодательству Российской Федерации об образовании, о защите прав детства;</w:t>
      </w:r>
    </w:p>
    <w:p>
      <w:pPr>
        <w:pStyle w:val="Style3"/>
        <w:numPr>
          <w:ilvl w:val="0"/>
          <w:numId w:val="9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40" w:right="1040" w:hanging="380"/>
      </w:pPr>
      <w:r>
        <w:rPr>
          <w:rStyle w:val="CharStyle10"/>
        </w:rPr>
        <w:t>утверждение образовательных программ, имеющих экспертное заключение;</w:t>
      </w:r>
    </w:p>
    <w:p>
      <w:pPr>
        <w:pStyle w:val="Style3"/>
        <w:numPr>
          <w:ilvl w:val="0"/>
          <w:numId w:val="9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3" w:line="322" w:lineRule="exact"/>
        <w:ind w:left="440" w:right="200" w:hanging="380"/>
      </w:pPr>
      <w:r>
        <w:rPr>
          <w:rStyle w:val="CharStyle10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both"/>
        <w:spacing w:before="0" w:after="299" w:line="280" w:lineRule="exact"/>
        <w:ind w:left="40" w:right="0" w:firstLine="0"/>
      </w:pPr>
      <w:bookmarkStart w:id="2" w:name="bookmark2"/>
      <w:r>
        <w:rPr>
          <w:rStyle w:val="CharStyle17"/>
          <w:b w:val="0"/>
          <w:bCs w:val="0"/>
        </w:rPr>
        <w:t>4.</w:t>
      </w:r>
      <w:r>
        <w:rPr>
          <w:lang w:val="ru-RU"/>
          <w:w w:val="100"/>
          <w:spacing w:val="0"/>
          <w:color w:val="000000"/>
          <w:position w:val="0"/>
        </w:rPr>
        <w:t>Организация деятельности педагогического совета</w:t>
      </w:r>
      <w:bookmarkEnd w:id="2"/>
    </w:p>
    <w:p>
      <w:pPr>
        <w:pStyle w:val="Style3"/>
        <w:numPr>
          <w:ilvl w:val="0"/>
          <w:numId w:val="11"/>
        </w:numPr>
        <w:tabs>
          <w:tab w:leader="none" w:pos="4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Педагогический совет избирает председателя сроком на три года.</w:t>
      </w:r>
    </w:p>
    <w:p>
      <w:pPr>
        <w:pStyle w:val="Style3"/>
        <w:numPr>
          <w:ilvl w:val="0"/>
          <w:numId w:val="11"/>
        </w:numPr>
        <w:tabs>
          <w:tab w:leader="none" w:pos="2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Председатель</w:t>
        <w:tab/>
        <w:t>педагогического совета:</w:t>
      </w:r>
    </w:p>
    <w:p>
      <w:pPr>
        <w:pStyle w:val="Style3"/>
        <w:numPr>
          <w:ilvl w:val="0"/>
          <w:numId w:val="9"/>
        </w:numPr>
        <w:tabs>
          <w:tab w:leader="none" w:pos="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организует деятельность педагогического совета;</w:t>
      </w:r>
    </w:p>
    <w:p>
      <w:pPr>
        <w:pStyle w:val="Style3"/>
        <w:numPr>
          <w:ilvl w:val="0"/>
          <w:numId w:val="9"/>
        </w:numPr>
        <w:tabs>
          <w:tab w:leader="none" w:pos="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информирует членов педагогического совета о предстоящем заседании;</w:t>
      </w:r>
    </w:p>
    <w:p>
      <w:pPr>
        <w:pStyle w:val="Style3"/>
        <w:numPr>
          <w:ilvl w:val="0"/>
          <w:numId w:val="9"/>
        </w:numPr>
        <w:tabs>
          <w:tab w:leader="none" w:pos="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регистрирует поступающие в педагогический совет заявления,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40" w:right="0" w:firstLine="0"/>
      </w:pPr>
      <w:r>
        <w:rPr>
          <w:rStyle w:val="CharStyle10"/>
        </w:rPr>
        <w:t>обращения, иные материалы;</w:t>
      </w:r>
    </w:p>
    <w:p>
      <w:pPr>
        <w:pStyle w:val="Style3"/>
        <w:numPr>
          <w:ilvl w:val="0"/>
          <w:numId w:val="9"/>
        </w:numPr>
        <w:tabs>
          <w:tab w:leader="none" w:pos="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определяет повестку дня заседания педагогического совета;</w:t>
      </w:r>
    </w:p>
    <w:p>
      <w:pPr>
        <w:pStyle w:val="Style3"/>
        <w:numPr>
          <w:ilvl w:val="0"/>
          <w:numId w:val="9"/>
        </w:numPr>
        <w:tabs>
          <w:tab w:leader="none" w:pos="1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контролирует выполнение решений педагогического совета;</w:t>
      </w:r>
    </w:p>
    <w:p>
      <w:pPr>
        <w:pStyle w:val="Style3"/>
        <w:numPr>
          <w:ilvl w:val="0"/>
          <w:numId w:val="11"/>
        </w:numPr>
        <w:tabs>
          <w:tab w:leader="none" w:pos="21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Педагогический совет избирает из своего состава секретаря совета.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Секретарь педагогического совета работает на общественных началах.</w:t>
      </w:r>
    </w:p>
    <w:p>
      <w:pPr>
        <w:pStyle w:val="Style3"/>
        <w:numPr>
          <w:ilvl w:val="0"/>
          <w:numId w:val="11"/>
        </w:numPr>
        <w:tabs>
          <w:tab w:leader="none" w:pos="7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Педагогический совет работает по плану, являющемуся составной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частью плана работы образовательного учреждения.</w:t>
      </w:r>
    </w:p>
    <w:p>
      <w:pPr>
        <w:pStyle w:val="Style3"/>
        <w:numPr>
          <w:ilvl w:val="0"/>
          <w:numId w:val="11"/>
        </w:numPr>
        <w:tabs>
          <w:tab w:leader="none" w:pos="7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Заседания педагогического совета проводятся не реже одного раза в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квартал, в соответствии с планом работы образовательного учреждения.</w:t>
      </w:r>
    </w:p>
    <w:p>
      <w:pPr>
        <w:pStyle w:val="Style3"/>
        <w:numPr>
          <w:ilvl w:val="0"/>
          <w:numId w:val="11"/>
        </w:numPr>
        <w:tabs>
          <w:tab w:leader="none" w:pos="7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0"/>
      </w:pPr>
      <w:r>
        <w:rPr>
          <w:rStyle w:val="CharStyle10"/>
        </w:rPr>
        <w:t>Заседания педагогического совета правомочны, если на них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60" w:right="40" w:firstLine="0"/>
      </w:pPr>
      <w:r>
        <w:rPr>
          <w:rStyle w:val="CharStyle10"/>
        </w:rPr>
        <w:t>присутствует не менее половины состава. Решение педагогического совета считается принятым, если за него проголосовало 2/3 присутствующих. Решение, принятое в пределах компетенции педагогического совета и не противоречащее законодательству, обязательно к исполнению».</w:t>
      </w:r>
    </w:p>
    <w:p>
      <w:pPr>
        <w:pStyle w:val="Style3"/>
        <w:numPr>
          <w:ilvl w:val="0"/>
          <w:numId w:val="13"/>
        </w:numPr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60" w:right="920" w:firstLine="0"/>
      </w:pPr>
      <w:r>
        <w:rPr>
          <w:rStyle w:val="CharStyle10"/>
        </w:rPr>
        <w:t>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>
      <w:pPr>
        <w:pStyle w:val="Style3"/>
        <w:numPr>
          <w:ilvl w:val="0"/>
          <w:numId w:val="13"/>
        </w:numPr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39" w:line="319" w:lineRule="exact"/>
        <w:ind w:left="60" w:right="40" w:firstLine="0"/>
      </w:pPr>
      <w:r>
        <w:rPr>
          <w:rStyle w:val="CharStyle10"/>
        </w:rPr>
        <w:t>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ознакомится с мотивированным мнением большинства педагогического совета и вынести окончательное решение по спорному вопросу.</w:t>
      </w:r>
    </w:p>
    <w:p>
      <w:pPr>
        <w:pStyle w:val="Style14"/>
        <w:widowControl w:val="0"/>
        <w:keepNext/>
        <w:keepLines/>
        <w:shd w:val="clear" w:color="auto" w:fill="auto"/>
        <w:bidi w:val="0"/>
        <w:jc w:val="both"/>
        <w:spacing w:before="0" w:after="308" w:line="270" w:lineRule="exact"/>
        <w:ind w:left="60" w:right="0" w:firstLine="0"/>
      </w:pPr>
      <w:bookmarkStart w:id="3" w:name="bookmark3"/>
      <w:r>
        <w:rPr>
          <w:rStyle w:val="CharStyle18"/>
          <w:b/>
          <w:bCs/>
        </w:rPr>
        <w:t>5. Документация педагогического совета</w:t>
      </w:r>
      <w:bookmarkEnd w:id="3"/>
    </w:p>
    <w:p>
      <w:pPr>
        <w:pStyle w:val="Style3"/>
        <w:numPr>
          <w:ilvl w:val="0"/>
          <w:numId w:val="15"/>
        </w:numPr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60" w:right="0" w:firstLine="0"/>
      </w:pPr>
      <w:r>
        <w:rPr>
          <w:rStyle w:val="CharStyle10"/>
        </w:rPr>
        <w:t>Заседания педагогического совета оформляются протокольно.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60" w:right="40" w:firstLine="0"/>
      </w:pPr>
      <w:r>
        <w:rPr>
          <w:rStyle w:val="CharStyle10"/>
        </w:rPr>
        <w:t>В книге протоколов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совета.</w:t>
      </w:r>
    </w:p>
    <w:p>
      <w:pPr>
        <w:pStyle w:val="Style3"/>
        <w:numPr>
          <w:ilvl w:val="0"/>
          <w:numId w:val="15"/>
        </w:numPr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60" w:right="0" w:firstLine="0"/>
      </w:pPr>
      <w:r>
        <w:rPr>
          <w:rStyle w:val="CharStyle10"/>
        </w:rPr>
        <w:t>Нумерация протоколов ведется от начала учебного года.</w:t>
      </w:r>
    </w:p>
    <w:p>
      <w:pPr>
        <w:pStyle w:val="Style3"/>
        <w:numPr>
          <w:ilvl w:val="0"/>
          <w:numId w:val="15"/>
        </w:numPr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60" w:right="40" w:firstLine="0"/>
      </w:pPr>
      <w:r>
        <w:rPr>
          <w:rStyle w:val="CharStyle10"/>
        </w:rPr>
        <w:t>Книга протоколов педагогического совета образовательного учреждения входит в номенклатуру дел, хранится постоянно в учреждении и передается по акту.</w:t>
      </w:r>
    </w:p>
    <w:p>
      <w:pPr>
        <w:pStyle w:val="Style3"/>
        <w:numPr>
          <w:ilvl w:val="0"/>
          <w:numId w:val="15"/>
        </w:numPr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60" w:right="40" w:firstLine="0"/>
      </w:pPr>
      <w:r>
        <w:rPr>
          <w:rStyle w:val="CharStyle10"/>
        </w:rPr>
        <w:t>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sectPr>
      <w:headerReference w:type="default" r:id="rId8"/>
      <w:pgSz w:w="11909" w:h="16838"/>
      <w:pgMar w:top="1804" w:left="1409" w:right="1390" w:bottom="113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pt;margin-top:59.pt;width:126.25pt;height:11.0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3"/>
                    <w:b/>
                    <w:bCs/>
                  </w:rPr>
                  <w:t>1.Общие положения</w:t>
                </w:r>
              </w:p>
            </w:txbxContent>
          </v:textbox>
          <w10:wrap anchorx="page" anchory="page"/>
        </v:shape>
      </w:pict>
    </w: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4.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7"/>
      <w:numFmt w:val="decimal"/>
      <w:lvlText w:val="4.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5.%1."/>
      <w:rPr>
        <w:lang w:val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Franklin Gothic Demi,11,5 pt"/>
    <w:basedOn w:val="CharStyle4"/>
    <w:rPr>
      <w:lang w:val="ru-RU"/>
      <w:sz w:val="23"/>
      <w:szCs w:val="23"/>
      <w:rFonts w:ascii="Franklin Gothic Demi" w:eastAsia="Franklin Gothic Demi" w:hAnsi="Franklin Gothic Demi" w:cs="Franklin Gothic Demi"/>
      <w:w w:val="100"/>
      <w:spacing w:val="0"/>
      <w:color w:val="000000"/>
      <w:position w:val="0"/>
    </w:rPr>
  </w:style>
  <w:style w:type="character" w:customStyle="1" w:styleId="CharStyle7">
    <w:name w:val="Основной текст_"/>
    <w:basedOn w:val="DefaultParagraphFont"/>
    <w:link w:val="Style6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4"/>
    <w:rPr>
      <w:lang w:val="ru-RU"/>
      <w:w w:val="100"/>
      <w:spacing w:val="0"/>
      <w:color w:val="000000"/>
      <w:position w:val="0"/>
    </w:rPr>
  </w:style>
  <w:style w:type="character" w:customStyle="1" w:styleId="CharStyle12">
    <w:name w:val="Колонтитул_"/>
    <w:basedOn w:val="DefaultParagraphFont"/>
    <w:link w:val="Style11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13">
    <w:name w:val="Колонтитул"/>
    <w:basedOn w:val="CharStyle12"/>
    <w:rPr>
      <w:lang w:val="ru-RU"/>
      <w:w w:val="100"/>
      <w:spacing w:val="0"/>
      <w:color w:val="000000"/>
      <w:position w:val="0"/>
    </w:rPr>
  </w:style>
  <w:style w:type="character" w:customStyle="1" w:styleId="CharStyle15">
    <w:name w:val="Заголовок №1_"/>
    <w:basedOn w:val="DefaultParagraphFont"/>
    <w:link w:val="Style14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16">
    <w:name w:val="Основной текст (2)"/>
    <w:basedOn w:val="CharStyle4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17">
    <w:name w:val="Заголовок №1 + 14 pt,Не полужирный"/>
    <w:basedOn w:val="CharStyle15"/>
    <w:rPr>
      <w:lang w:val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8">
    <w:name w:val="Заголовок №1"/>
    <w:basedOn w:val="CharStyle15"/>
    <w:rPr>
      <w:lang w:val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32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jc w:val="center"/>
      <w:spacing w:before="2340" w:after="4920" w:line="461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before="600" w:line="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outlineLvl w:val="0"/>
      <w:spacing w:before="600" w:after="420" w:line="0" w:lineRule="exact"/>
      <w:ind w:hanging="500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